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8B2DFA" w:rsidRPr="00D32D4A" w14:paraId="52D9D984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8B2DFA" w:rsidRPr="00D32D4A" w14:paraId="569492E4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4251C8E3" w14:textId="77777777" w:rsidR="001615F6" w:rsidRPr="00D32D4A" w:rsidRDefault="001615F6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新闻稿</w:t>
                  </w:r>
                </w:p>
              </w:tc>
            </w:tr>
            <w:tr w:rsidR="008B2DFA" w:rsidRPr="00D32D4A" w14:paraId="100113C0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CD41A49" w14:textId="77777777" w:rsidR="00303033" w:rsidRPr="00D32D4A" w:rsidRDefault="00303033">
                  <w:pPr>
                    <w:pStyle w:val="Page"/>
                    <w:rPr>
                      <w:lang w:val="en-US"/>
                    </w:rPr>
                  </w:pPr>
                  <w:r w:rsidRPr="00D32D4A">
                    <w:rPr>
                      <w:lang w:val="en-US"/>
                    </w:rPr>
                    <w:t xml:space="preserve">page </w:t>
                  </w:r>
                  <w:r w:rsidRPr="00D32D4A">
                    <w:rPr>
                      <w:lang w:val="en-US"/>
                    </w:rPr>
                    <w:fldChar w:fldCharType="begin"/>
                  </w:r>
                  <w:r w:rsidRPr="00D32D4A">
                    <w:rPr>
                      <w:lang w:val="en-US"/>
                    </w:rPr>
                    <w:instrText xml:space="preserve"> PAGE  \* MERGEFORMAT </w:instrText>
                  </w:r>
                  <w:r w:rsidRPr="00D32D4A">
                    <w:rPr>
                      <w:lang w:val="en-US"/>
                    </w:rPr>
                    <w:fldChar w:fldCharType="separate"/>
                  </w:r>
                  <w:r w:rsidRPr="00D32D4A">
                    <w:rPr>
                      <w:noProof/>
                      <w:lang w:val="en-US"/>
                    </w:rPr>
                    <w:t>1</w:t>
                  </w:r>
                  <w:r w:rsidRPr="00D32D4A">
                    <w:rPr>
                      <w:lang w:val="en-US"/>
                    </w:rPr>
                    <w:fldChar w:fldCharType="end"/>
                  </w:r>
                  <w:r w:rsidRPr="00D32D4A">
                    <w:rPr>
                      <w:lang w:val="en-US"/>
                    </w:rPr>
                    <w:t xml:space="preserve"> of </w:t>
                  </w:r>
                  <w:r w:rsidRPr="00D32D4A">
                    <w:rPr>
                      <w:noProof/>
                      <w:lang w:val="en-US"/>
                    </w:rPr>
                    <w:fldChar w:fldCharType="begin"/>
                  </w:r>
                  <w:r w:rsidRPr="00D32D4A">
                    <w:rPr>
                      <w:noProof/>
                      <w:lang w:val="en-US"/>
                    </w:rPr>
                    <w:instrText xml:space="preserve"> NUMPAGES  \* MERGEFORMAT </w:instrText>
                  </w:r>
                  <w:r w:rsidRPr="00D32D4A">
                    <w:rPr>
                      <w:noProof/>
                      <w:lang w:val="en-US"/>
                    </w:rPr>
                    <w:fldChar w:fldCharType="separate"/>
                  </w:r>
                  <w:r w:rsidRPr="00D32D4A">
                    <w:rPr>
                      <w:noProof/>
                      <w:lang w:val="en-US"/>
                    </w:rPr>
                    <w:t>2</w:t>
                  </w:r>
                  <w:r w:rsidRPr="00D32D4A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8B2DFA" w:rsidRPr="00D32D4A" w14:paraId="2BECAC5F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45F6D31" w14:textId="77777777" w:rsidR="00303033" w:rsidRPr="00D32D4A" w:rsidRDefault="00303033">
                  <w:pPr>
                    <w:rPr>
                      <w:lang w:val="en-US"/>
                    </w:rPr>
                  </w:pPr>
                </w:p>
              </w:tc>
            </w:tr>
            <w:tr w:rsidR="008B2DFA" w:rsidRPr="00D32D4A" w14:paraId="01979FD1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19D7B80" w14:textId="66219B78" w:rsidR="00303033" w:rsidRPr="00D32D4A" w:rsidRDefault="00303033" w:rsidP="00EB6BF1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14:paraId="30DABEE3" w14:textId="77777777" w:rsidR="00FF2547" w:rsidRPr="00FF2547" w:rsidRDefault="00FD57C1" w:rsidP="001F5AE8">
            <w:pPr>
              <w:pStyle w:val="PressReleaseText"/>
              <w:rPr>
                <w:lang w:val="en-US"/>
              </w:rPr>
            </w:pPr>
            <w:r w:rsidRPr="00586045">
              <w:rPr>
                <w:rFonts w:hint="eastAsia"/>
                <w:b/>
                <w:bCs/>
                <w:kern w:val="28"/>
                <w:sz w:val="22"/>
                <w:szCs w:val="19"/>
                <w:lang w:val="en-US"/>
              </w:rPr>
              <w:t>可实现可靠</w:t>
            </w:r>
            <w:r w:rsidR="00FF2547" w:rsidRPr="00586045">
              <w:rPr>
                <w:rFonts w:hint="eastAsia"/>
                <w:b/>
                <w:bCs/>
                <w:kern w:val="28"/>
                <w:sz w:val="22"/>
                <w:szCs w:val="19"/>
                <w:lang w:val="en-US"/>
              </w:rPr>
              <w:t>输送的</w:t>
            </w:r>
            <w:r w:rsidR="00CD1121" w:rsidRPr="00586045">
              <w:rPr>
                <w:rFonts w:hint="eastAsia"/>
                <w:b/>
                <w:bCs/>
                <w:kern w:val="28"/>
                <w:sz w:val="22"/>
                <w:szCs w:val="19"/>
                <w:lang w:val="en-US"/>
              </w:rPr>
              <w:t>新型大</w:t>
            </w:r>
            <w:r w:rsidRPr="00586045">
              <w:rPr>
                <w:rFonts w:hint="eastAsia"/>
                <w:b/>
                <w:bCs/>
                <w:kern w:val="28"/>
                <w:sz w:val="22"/>
                <w:szCs w:val="19"/>
                <w:lang w:val="en-US"/>
              </w:rPr>
              <w:t>面积橡胶防滑</w:t>
            </w:r>
            <w:r w:rsidR="00FF2547" w:rsidRPr="00586045">
              <w:rPr>
                <w:rFonts w:hint="eastAsia"/>
                <w:b/>
                <w:bCs/>
                <w:kern w:val="28"/>
                <w:sz w:val="22"/>
                <w:szCs w:val="19"/>
                <w:lang w:val="en-US"/>
              </w:rPr>
              <w:t>表面</w:t>
            </w:r>
            <w:r w:rsidRPr="00586045">
              <w:rPr>
                <w:rFonts w:hint="eastAsia"/>
                <w:b/>
                <w:bCs/>
                <w:kern w:val="28"/>
                <w:sz w:val="22"/>
                <w:szCs w:val="19"/>
                <w:lang w:val="en-US"/>
              </w:rPr>
              <w:t>的</w:t>
            </w:r>
            <w:r w:rsidR="00CD1121" w:rsidRPr="00586045">
              <w:rPr>
                <w:rFonts w:hint="eastAsia"/>
                <w:b/>
                <w:bCs/>
                <w:kern w:val="28"/>
                <w:sz w:val="22"/>
                <w:szCs w:val="19"/>
                <w:lang w:val="en-US"/>
              </w:rPr>
              <w:t>塑料单元带</w:t>
            </w:r>
          </w:p>
        </w:tc>
      </w:tr>
    </w:tbl>
    <w:p w14:paraId="475F9235" w14:textId="4EFCBAD6" w:rsidR="00EC7CB6" w:rsidRPr="001F5AE8" w:rsidRDefault="00EC7CB6" w:rsidP="00586045">
      <w:pPr>
        <w:pStyle w:val="PressReleaseText"/>
        <w:ind w:firstLineChars="200" w:firstLine="420"/>
        <w:rPr>
          <w:rFonts w:ascii="Segoe UI" w:hAnsi="Segoe UI" w:cs="Segoe UI"/>
          <w:color w:val="000000"/>
          <w:sz w:val="21"/>
          <w:szCs w:val="21"/>
          <w:lang w:val="zh-CN" w:eastAsia="zh-CN"/>
        </w:rPr>
      </w:pPr>
      <w:r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2</w:t>
      </w:r>
      <w:r w:rsidRPr="001F5AE8">
        <w:rPr>
          <w:rFonts w:ascii="Segoe UI" w:hAnsi="Segoe UI" w:cs="Segoe UI"/>
          <w:color w:val="000000"/>
          <w:sz w:val="21"/>
          <w:szCs w:val="21"/>
          <w:lang w:val="zh-CN" w:eastAsia="zh-CN"/>
        </w:rPr>
        <w:t>019</w:t>
      </w:r>
      <w:r w:rsidR="00E76B69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年</w:t>
      </w:r>
      <w:r w:rsidRPr="001F5AE8">
        <w:rPr>
          <w:rFonts w:ascii="Segoe UI" w:hAnsi="Segoe UI" w:cs="Segoe UI"/>
          <w:color w:val="000000"/>
          <w:sz w:val="21"/>
          <w:szCs w:val="21"/>
          <w:lang w:val="zh-CN" w:eastAsia="zh-CN"/>
        </w:rPr>
        <w:t>7</w:t>
      </w:r>
      <w:r w:rsidR="00E76B69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月</w:t>
      </w:r>
      <w:r w:rsidRPr="001F5AE8">
        <w:rPr>
          <w:rFonts w:ascii="Segoe UI" w:hAnsi="Segoe UI" w:cs="Segoe UI"/>
          <w:color w:val="000000"/>
          <w:sz w:val="21"/>
          <w:szCs w:val="21"/>
          <w:lang w:val="zh-CN" w:eastAsia="zh-CN"/>
        </w:rPr>
        <w:t>3</w:t>
      </w:r>
      <w:r w:rsidR="00E76B69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日</w:t>
      </w:r>
      <w:r w:rsidR="00A9648C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，在汉诺威</w:t>
      </w:r>
      <w:r w:rsidRPr="001F5AE8">
        <w:rPr>
          <w:rFonts w:ascii="Segoe UI" w:hAnsi="Segoe UI" w:cs="Segoe UI"/>
          <w:color w:val="000000"/>
          <w:sz w:val="21"/>
          <w:szCs w:val="21"/>
          <w:lang w:val="zh-CN" w:eastAsia="zh-CN"/>
        </w:rPr>
        <w:t>–</w:t>
      </w:r>
      <w:r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用于食品行业的卫生级</w:t>
      </w:r>
      <w:r w:rsidR="00B0600F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塑料</w:t>
      </w:r>
      <w:r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单元</w:t>
      </w:r>
      <w:proofErr w:type="gramStart"/>
      <w:r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带</w:t>
      </w:r>
      <w:r w:rsidR="00581015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系列</w:t>
      </w:r>
      <w:proofErr w:type="gramEnd"/>
      <w:r w:rsidR="00581015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1</w:t>
      </w:r>
      <w:r w:rsidR="00581015" w:rsidRPr="001F5AE8">
        <w:rPr>
          <w:rFonts w:ascii="Segoe UI" w:hAnsi="Segoe UI" w:cs="Segoe UI"/>
          <w:color w:val="000000"/>
          <w:sz w:val="21"/>
          <w:szCs w:val="21"/>
          <w:lang w:val="zh-CN" w:eastAsia="zh-CN"/>
        </w:rPr>
        <w:t>0</w:t>
      </w:r>
      <w:r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现可</w:t>
      </w:r>
      <w:r w:rsidR="00901A0C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提供</w:t>
      </w:r>
      <w:r w:rsidR="00FD57C1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新型橡胶防滑</w:t>
      </w:r>
      <w:r w:rsidR="00901A0C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表面</w:t>
      </w:r>
      <w:r w:rsidR="00E76B69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。</w:t>
      </w:r>
    </w:p>
    <w:p w14:paraId="02EDB637" w14:textId="77777777" w:rsidR="00382340" w:rsidRPr="00D32D4A" w:rsidRDefault="00B0600F" w:rsidP="00586045">
      <w:pPr>
        <w:pStyle w:val="PressReleaseText"/>
        <w:ind w:firstLineChars="200" w:firstLine="400"/>
        <w:rPr>
          <w:lang w:val="en-US"/>
        </w:rPr>
      </w:pPr>
      <w:r w:rsidRPr="00D32D4A">
        <w:rPr>
          <w:lang w:val="en-US"/>
        </w:rPr>
        <w:t>Forbo Movement Systems</w:t>
      </w:r>
      <w:r>
        <w:rPr>
          <w:rFonts w:hint="eastAsia"/>
          <w:lang w:val="en-US" w:eastAsia="zh-CN"/>
        </w:rPr>
        <w:t>的</w:t>
      </w:r>
      <w:proofErr w:type="gramStart"/>
      <w:r>
        <w:rPr>
          <w:rFonts w:ascii="Segoe UI" w:hAnsi="Segoe UI" w:cs="Segoe UI"/>
          <w:color w:val="000000"/>
          <w:sz w:val="21"/>
          <w:szCs w:val="21"/>
          <w:lang w:val="zh-CN"/>
        </w:rPr>
        <w:t>宝络链</w:t>
      </w:r>
      <w:proofErr w:type="gramEnd"/>
      <w:r w:rsidRPr="004860F7">
        <w:rPr>
          <w:rFonts w:ascii="Segoe UI" w:hAnsi="Segoe UI" w:cs="Segoe UI"/>
          <w:color w:val="000000"/>
          <w:sz w:val="21"/>
          <w:szCs w:val="21"/>
          <w:lang w:val="en-US"/>
        </w:rPr>
        <w:t>(</w:t>
      </w:r>
      <w:proofErr w:type="spellStart"/>
      <w:r w:rsidRPr="004860F7">
        <w:rPr>
          <w:rFonts w:ascii="Segoe UI" w:hAnsi="Segoe UI" w:cs="Segoe UI"/>
          <w:color w:val="000000"/>
          <w:sz w:val="21"/>
          <w:szCs w:val="21"/>
          <w:lang w:val="en-US"/>
        </w:rPr>
        <w:t>Prolink</w:t>
      </w:r>
      <w:proofErr w:type="spellEnd"/>
      <w:r w:rsidRPr="00E76B69">
        <w:rPr>
          <w:rFonts w:ascii="Segoe UI" w:hAnsi="Segoe UI" w:cs="Segoe UI"/>
          <w:sz w:val="21"/>
          <w:szCs w:val="21"/>
          <w:lang w:val="en-US"/>
        </w:rPr>
        <w:t>)</w:t>
      </w:r>
      <w:r w:rsidR="00901A0C" w:rsidRPr="00E76B69">
        <w:rPr>
          <w:rFonts w:ascii="Segoe UI" w:hAnsi="Segoe UI" w:cs="Segoe UI" w:hint="eastAsia"/>
          <w:sz w:val="21"/>
          <w:szCs w:val="21"/>
          <w:lang w:val="zh-CN" w:eastAsia="zh-CN"/>
        </w:rPr>
        <w:t>塑料单元</w:t>
      </w:r>
      <w:proofErr w:type="gramStart"/>
      <w:r w:rsidR="00901A0C" w:rsidRPr="00E76B69">
        <w:rPr>
          <w:rFonts w:ascii="Segoe UI" w:hAnsi="Segoe UI" w:cs="Segoe UI" w:hint="eastAsia"/>
          <w:sz w:val="21"/>
          <w:szCs w:val="21"/>
          <w:lang w:val="zh-CN" w:eastAsia="zh-CN"/>
        </w:rPr>
        <w:t>带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系列</w:t>
      </w:r>
      <w:proofErr w:type="gramEnd"/>
      <w:r w:rsidR="00E76B69" w:rsidRPr="00E76B69">
        <w:rPr>
          <w:rFonts w:ascii="Segoe UI" w:hAnsi="Segoe UI" w:cs="Segoe UI" w:hint="eastAsia"/>
          <w:color w:val="000000"/>
          <w:sz w:val="21"/>
          <w:szCs w:val="21"/>
          <w:lang w:val="en-US" w:eastAsia="zh-CN"/>
        </w:rPr>
        <w:t>1</w:t>
      </w:r>
      <w:r w:rsidR="00E76B69" w:rsidRPr="00E76B69">
        <w:rPr>
          <w:rFonts w:ascii="Segoe UI" w:hAnsi="Segoe UI" w:cs="Segoe UI"/>
          <w:color w:val="000000"/>
          <w:sz w:val="21"/>
          <w:szCs w:val="21"/>
          <w:lang w:val="en-US" w:eastAsia="zh-CN"/>
        </w:rPr>
        <w:t>0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具有出色的卫生性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、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耐用性</w:t>
      </w:r>
      <w:r w:rsidR="00603B1B" w:rsidRPr="00A9648C">
        <w:rPr>
          <w:rFonts w:ascii="Segoe UI" w:hAnsi="Segoe UI" w:cs="Segoe UI" w:hint="eastAsia"/>
          <w:color w:val="000000"/>
          <w:sz w:val="21"/>
          <w:szCs w:val="21"/>
          <w:lang w:val="en-US" w:eastAsia="zh-CN"/>
        </w:rPr>
        <w:t>，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完美的</w:t>
      </w:r>
      <w:r w:rsidR="00FD57C1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啮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合性</w:t>
      </w:r>
      <w:r w:rsidRPr="004860F7">
        <w:rPr>
          <w:rFonts w:ascii="Segoe UI" w:hAnsi="Segoe UI" w:cs="Segoe UI" w:hint="eastAsia"/>
          <w:color w:val="000000"/>
          <w:sz w:val="21"/>
          <w:szCs w:val="21"/>
          <w:lang w:val="en-US" w:eastAsia="zh-CN"/>
        </w:rPr>
        <w:t>，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适用范围广</w:t>
      </w:r>
      <w:r w:rsidRPr="004860F7">
        <w:rPr>
          <w:rFonts w:ascii="Segoe UI" w:hAnsi="Segoe UI" w:cs="Segoe UI" w:hint="eastAsia"/>
          <w:color w:val="000000"/>
          <w:sz w:val="21"/>
          <w:szCs w:val="21"/>
          <w:lang w:val="en-US" w:eastAsia="zh-CN"/>
        </w:rPr>
        <w:t>，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便于清洗。此系列增加了一种</w:t>
      </w:r>
      <w:r w:rsidR="00FD57C1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节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距为</w:t>
      </w:r>
      <w:r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2</w:t>
      </w:r>
      <w:r>
        <w:rPr>
          <w:rFonts w:ascii="Segoe UI" w:hAnsi="Segoe UI" w:cs="Segoe UI"/>
          <w:color w:val="000000"/>
          <w:sz w:val="21"/>
          <w:szCs w:val="21"/>
          <w:lang w:val="zh-CN" w:eastAsia="zh-CN"/>
        </w:rPr>
        <w:t>5.4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mm</w:t>
      </w:r>
      <w:r w:rsid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/1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inch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的新型号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：</w:t>
      </w:r>
      <w:r w:rsidR="00765CB8" w:rsidRPr="00765CB8">
        <w:rPr>
          <w:b/>
          <w:bCs/>
          <w:lang w:val="en-US"/>
        </w:rPr>
        <w:t xml:space="preserve"> </w:t>
      </w:r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Prolink S10-0</w:t>
      </w:r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由聚丙烯制成，</w:t>
      </w:r>
      <w:r w:rsidR="00E76B69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表</w:t>
      </w:r>
      <w:r w:rsidR="00E76B69" w:rsidRPr="00E76B69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层</w:t>
      </w:r>
      <w:r w:rsidR="00765CB8" w:rsidRPr="00E76B69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具</w:t>
      </w:r>
      <w:r w:rsidR="00765CB8" w:rsidRPr="00E76B69">
        <w:rPr>
          <w:rFonts w:ascii="Segoe UI" w:hAnsi="Segoe UI" w:cs="Segoe UI"/>
          <w:color w:val="000000"/>
          <w:sz w:val="21"/>
          <w:szCs w:val="21"/>
          <w:lang w:val="zh-CN" w:eastAsia="zh-CN"/>
        </w:rPr>
        <w:t>有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橡胶防滑</w:t>
      </w:r>
      <w:r w:rsidR="00FD0A1E" w:rsidRPr="001F5AE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表面</w:t>
      </w:r>
      <w:r w:rsidR="00765CB8" w:rsidRPr="00E76B69">
        <w:rPr>
          <w:rFonts w:ascii="Segoe UI" w:hAnsi="Segoe UI" w:cs="Segoe UI"/>
          <w:color w:val="000000"/>
          <w:sz w:val="21"/>
          <w:szCs w:val="21"/>
          <w:lang w:val="zh-CN" w:eastAsia="zh-CN"/>
        </w:rPr>
        <w:t>(FRT1)</w:t>
      </w:r>
      <w:r w:rsidR="00765CB8" w:rsidRP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。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橡胶防滑</w:t>
      </w:r>
      <w:r w:rsidR="00765CB8" w:rsidRP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表面</w:t>
      </w:r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1</w:t>
      </w:r>
      <w:proofErr w:type="gramStart"/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”</w:t>
      </w:r>
      <w:proofErr w:type="gramEnd"/>
      <w:r w:rsidR="00765CB8" w:rsidRPr="003E1072">
        <w:rPr>
          <w:rFonts w:ascii="Segoe UI" w:hAnsi="Segoe UI" w:cs="Segoe UI"/>
          <w:color w:val="FF0000"/>
          <w:sz w:val="21"/>
          <w:szCs w:val="21"/>
          <w:lang w:val="zh-CN" w:eastAsia="zh-CN"/>
        </w:rPr>
        <w:t xml:space="preserve"> </w:t>
      </w:r>
      <w:r w:rsidR="00FD0A1E" w:rsidRPr="00FD0A1E">
        <w:rPr>
          <w:rFonts w:ascii="Segoe UI" w:hAnsi="Segoe UI" w:cs="Segoe UI" w:hint="eastAsia"/>
          <w:sz w:val="21"/>
          <w:szCs w:val="21"/>
          <w:lang w:val="zh-CN" w:eastAsia="zh-CN"/>
        </w:rPr>
        <w:t>型</w:t>
      </w:r>
      <w:r w:rsidR="00FD0A1E">
        <w:rPr>
          <w:rFonts w:ascii="Segoe UI" w:hAnsi="Segoe UI" w:cs="Segoe UI" w:hint="eastAsia"/>
          <w:sz w:val="21"/>
          <w:szCs w:val="21"/>
          <w:lang w:val="zh-CN" w:eastAsia="zh-CN"/>
        </w:rPr>
        <w:t>垫</w:t>
      </w:r>
      <w:r w:rsidR="00E76B69" w:rsidRPr="00E76B69">
        <w:rPr>
          <w:rFonts w:ascii="Segoe UI" w:hAnsi="Segoe UI" w:cs="Segoe UI" w:hint="eastAsia"/>
          <w:sz w:val="21"/>
          <w:szCs w:val="21"/>
          <w:lang w:val="zh-CN" w:eastAsia="zh-CN"/>
        </w:rPr>
        <w:t>片</w:t>
      </w:r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 xml:space="preserve"> (FRT1)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是平面型的，具有</w:t>
      </w:r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类似橡胶的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握持性</w:t>
      </w:r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，在输送过程中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可</w:t>
      </w:r>
      <w:r w:rsidR="00765CB8" w:rsidRP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牢牢抓住产品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。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在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系列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1</w:t>
      </w:r>
      <w:r w:rsid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0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中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，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这种</w:t>
      </w:r>
      <w:r w:rsidR="00765CB8">
        <w:rPr>
          <w:rFonts w:ascii="Segoe UI" w:hAnsi="Segoe UI" w:cs="Segoe UI"/>
          <w:color w:val="000000"/>
          <w:sz w:val="21"/>
          <w:szCs w:val="21"/>
          <w:lang w:val="zh-CN" w:eastAsia="zh-CN"/>
        </w:rPr>
        <w:t>FRT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表面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面积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特别大，创新的设计也使</w:t>
      </w:r>
      <w:r w:rsidR="00FD0A1E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单元</w:t>
      </w:r>
      <w:r w:rsidR="00765CB8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带易于清洁，因此会更加卫生。</w:t>
      </w:r>
    </w:p>
    <w:p w14:paraId="23484FC4" w14:textId="77777777" w:rsidR="00EB6BF1" w:rsidRPr="00D32D4A" w:rsidRDefault="003E1072" w:rsidP="00586045">
      <w:pPr>
        <w:pStyle w:val="PressReleaseText"/>
        <w:ind w:firstLineChars="200" w:firstLine="420"/>
        <w:rPr>
          <w:lang w:val="en-US" w:eastAsia="zh-CN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  <w:lang w:val="zh-CN"/>
        </w:rPr>
        <w:t>宝络链</w:t>
      </w:r>
      <w:proofErr w:type="gramEnd"/>
      <w:r w:rsidRPr="003E1072">
        <w:rPr>
          <w:rFonts w:ascii="Segoe UI" w:hAnsi="Segoe UI" w:cs="Segoe UI"/>
          <w:color w:val="000000"/>
          <w:sz w:val="21"/>
          <w:szCs w:val="21"/>
          <w:lang w:val="zh-CN"/>
        </w:rPr>
        <w:t>(Prolink)S10-0 FRT1</w:t>
      </w:r>
      <w:r w:rsidR="009B79E9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输</w:t>
      </w:r>
      <w:r w:rsidRPr="003E1072">
        <w:rPr>
          <w:rFonts w:ascii="Segoe UI" w:hAnsi="Segoe UI" w:cs="Segoe UI"/>
          <w:color w:val="000000"/>
          <w:sz w:val="21"/>
          <w:szCs w:val="21"/>
          <w:lang w:val="zh-CN"/>
        </w:rPr>
        <w:t>送带非常适合用于包装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应用</w:t>
      </w:r>
      <w:r w:rsidRPr="003E1072">
        <w:rPr>
          <w:rFonts w:ascii="Segoe UI" w:hAnsi="Segoe UI" w:cs="Segoe UI"/>
          <w:color w:val="000000"/>
          <w:sz w:val="21"/>
          <w:szCs w:val="21"/>
          <w:lang w:val="zh-CN"/>
        </w:rPr>
        <w:t>，特别是在面团加工行业。面包店中倾斜输送面包和面包卷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的包装应用</w:t>
      </w:r>
      <w:r w:rsidRPr="003E1072">
        <w:rPr>
          <w:rFonts w:ascii="Segoe UI" w:hAnsi="Segoe UI" w:cs="Segoe UI"/>
          <w:color w:val="000000"/>
          <w:sz w:val="21"/>
          <w:szCs w:val="21"/>
          <w:lang w:val="zh-CN"/>
        </w:rPr>
        <w:t>就是一个例子</w:t>
      </w:r>
      <w:r w:rsidR="00643552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。系列</w:t>
      </w:r>
      <w:r w:rsidR="009B79E9">
        <w:rPr>
          <w:rFonts w:ascii="Segoe UI" w:hAnsi="Segoe UI" w:cs="Segoe UI"/>
          <w:color w:val="000000"/>
          <w:sz w:val="21"/>
          <w:szCs w:val="21"/>
          <w:lang w:val="zh-CN"/>
        </w:rPr>
        <w:t>S</w:t>
      </w:r>
      <w:r w:rsidR="00643552" w:rsidRPr="003E1072">
        <w:rPr>
          <w:rFonts w:ascii="Segoe UI" w:hAnsi="Segoe UI" w:cs="Segoe UI"/>
          <w:color w:val="000000"/>
          <w:sz w:val="21"/>
          <w:szCs w:val="21"/>
          <w:lang w:val="zh-CN"/>
        </w:rPr>
        <w:t>10-0 FRT1</w:t>
      </w:r>
      <w:r w:rsidR="00643552" w:rsidRPr="00643552">
        <w:rPr>
          <w:rFonts w:ascii="Roboto" w:hAnsi="Roboto" w:hint="eastAsia"/>
          <w:color w:val="777777"/>
        </w:rPr>
        <w:t xml:space="preserve"> </w:t>
      </w:r>
      <w:r w:rsidR="00643552" w:rsidRPr="00643552">
        <w:rPr>
          <w:rFonts w:ascii="Segoe UI" w:hAnsi="Segoe UI" w:cs="Segoe UI" w:hint="eastAsia"/>
          <w:color w:val="000000"/>
          <w:sz w:val="21"/>
          <w:szCs w:val="21"/>
          <w:lang w:val="zh-CN"/>
        </w:rPr>
        <w:t>是所有需要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节</w:t>
      </w:r>
      <w:r w:rsidR="00643552" w:rsidRPr="00643552">
        <w:rPr>
          <w:rFonts w:ascii="Segoe UI" w:hAnsi="Segoe UI" w:cs="Segoe UI" w:hint="eastAsia"/>
          <w:color w:val="000000"/>
          <w:sz w:val="21"/>
          <w:szCs w:val="21"/>
          <w:lang w:val="zh-CN"/>
        </w:rPr>
        <w:t>距为</w:t>
      </w:r>
      <w:r w:rsidR="00643552" w:rsidRPr="00643552">
        <w:rPr>
          <w:rFonts w:ascii="Segoe UI" w:hAnsi="Segoe UI" w:cs="Segoe UI" w:hint="eastAsia"/>
          <w:color w:val="000000"/>
          <w:sz w:val="21"/>
          <w:szCs w:val="21"/>
          <w:lang w:val="zh-CN"/>
        </w:rPr>
        <w:t>25.4 mm / 1inch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带防滑</w:t>
      </w:r>
      <w:r w:rsidR="00AF531A" w:rsidRPr="00E76B69">
        <w:rPr>
          <w:rFonts w:ascii="Segoe UI" w:hAnsi="Segoe UI" w:cs="Segoe UI" w:hint="eastAsia"/>
          <w:sz w:val="21"/>
          <w:szCs w:val="21"/>
          <w:lang w:val="zh-CN" w:eastAsia="zh-CN"/>
        </w:rPr>
        <w:t>表面</w:t>
      </w:r>
      <w:r w:rsidR="00643552" w:rsidRPr="00643552">
        <w:rPr>
          <w:rFonts w:ascii="Segoe UI" w:hAnsi="Segoe UI" w:cs="Segoe UI" w:hint="eastAsia"/>
          <w:color w:val="000000"/>
          <w:sz w:val="21"/>
          <w:szCs w:val="21"/>
          <w:lang w:val="zh-CN"/>
        </w:rPr>
        <w:t>的卫生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性</w:t>
      </w:r>
      <w:r w:rsidR="00643552" w:rsidRPr="00643552">
        <w:rPr>
          <w:rFonts w:ascii="Segoe UI" w:hAnsi="Segoe UI" w:cs="Segoe UI" w:hint="eastAsia"/>
          <w:color w:val="000000"/>
          <w:sz w:val="21"/>
          <w:szCs w:val="21"/>
          <w:lang w:val="zh-CN"/>
        </w:rPr>
        <w:t>输送带的绝佳选择。</w:t>
      </w:r>
    </w:p>
    <w:p w14:paraId="437304FF" w14:textId="77777777" w:rsidR="00303033" w:rsidRPr="009B79E9" w:rsidRDefault="00643552" w:rsidP="00586045">
      <w:pPr>
        <w:pStyle w:val="PressReleaseText"/>
        <w:ind w:firstLineChars="200" w:firstLine="420"/>
        <w:rPr>
          <w:rFonts w:ascii="Segoe UI" w:hAnsi="Segoe UI" w:cs="Segoe UI"/>
          <w:color w:val="000000"/>
          <w:sz w:val="21"/>
          <w:szCs w:val="21"/>
          <w:lang w:val="zh-CN"/>
        </w:rPr>
      </w:pP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F</w:t>
      </w:r>
      <w:r w:rsidRPr="009B79E9">
        <w:rPr>
          <w:rFonts w:ascii="Segoe UI" w:hAnsi="Segoe UI" w:cs="Segoe UI"/>
          <w:color w:val="000000"/>
          <w:sz w:val="21"/>
          <w:szCs w:val="21"/>
          <w:lang w:val="zh-CN"/>
        </w:rPr>
        <w:t>RT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表面（米色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、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蓝色和黑色）符合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FDA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和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EU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规范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。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特殊的制造方法可</w:t>
      </w:r>
      <w:r w:rsidR="00603B1B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保证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FRT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表面和模块（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PP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）彼此</w:t>
      </w:r>
      <w:r w:rsidR="00305509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之间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连接牢固。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 xml:space="preserve"> 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新系列</w:t>
      </w:r>
      <w:r w:rsidR="009B79E9"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S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10</w:t>
      </w:r>
      <w:r w:rsidR="00CD1121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塑料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单元带配有不同的带</w:t>
      </w:r>
      <w:r w:rsidR="00305509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面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和</w:t>
      </w:r>
      <w:r w:rsidR="00305509">
        <w:rPr>
          <w:rFonts w:ascii="Segoe UI" w:hAnsi="Segoe UI" w:cs="Segoe UI" w:hint="eastAsia"/>
          <w:color w:val="000000"/>
          <w:sz w:val="21"/>
          <w:szCs w:val="21"/>
          <w:lang w:val="zh-CN" w:eastAsia="zh-CN"/>
        </w:rPr>
        <w:t>橡胶防滑</w:t>
      </w:r>
      <w:r w:rsidR="00AF531A" w:rsidRPr="00E76B69">
        <w:rPr>
          <w:rFonts w:ascii="Segoe UI" w:hAnsi="Segoe UI" w:cs="Segoe UI" w:hint="eastAsia"/>
          <w:sz w:val="21"/>
          <w:szCs w:val="21"/>
          <w:lang w:val="zh-CN" w:eastAsia="zh-CN"/>
        </w:rPr>
        <w:t>表面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颜色组合，如白色搭配米色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FRT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，浅蓝色搭配黑色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FRT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，浅蓝色搭配蓝色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FRT</w:t>
      </w:r>
      <w:r w:rsidRPr="009B79E9">
        <w:rPr>
          <w:rFonts w:ascii="Segoe UI" w:hAnsi="Segoe UI" w:cs="Segoe UI" w:hint="eastAsia"/>
          <w:color w:val="000000"/>
          <w:sz w:val="21"/>
          <w:szCs w:val="21"/>
          <w:lang w:val="zh-CN"/>
        </w:rPr>
        <w:t>。</w:t>
      </w:r>
    </w:p>
    <w:p w14:paraId="49EE1B12" w14:textId="77777777" w:rsidR="00586045" w:rsidRDefault="00586045" w:rsidP="00D51D64">
      <w:pPr>
        <w:pStyle w:val="Address"/>
        <w:rPr>
          <w:lang w:val="en-US"/>
        </w:rPr>
      </w:pPr>
    </w:p>
    <w:p w14:paraId="3BF22CD0" w14:textId="77777777" w:rsidR="00586045" w:rsidRDefault="00586045" w:rsidP="00D51D64">
      <w:pPr>
        <w:pStyle w:val="Address"/>
        <w:rPr>
          <w:lang w:val="en-US"/>
        </w:rPr>
      </w:pPr>
    </w:p>
    <w:p w14:paraId="316D4A1E" w14:textId="77777777" w:rsidR="00586045" w:rsidRDefault="00586045" w:rsidP="00D51D64">
      <w:pPr>
        <w:pStyle w:val="Address"/>
        <w:rPr>
          <w:lang w:val="en-US"/>
        </w:rPr>
      </w:pPr>
    </w:p>
    <w:p w14:paraId="37D797C1" w14:textId="77777777" w:rsidR="00586045" w:rsidRDefault="00586045" w:rsidP="00D51D64">
      <w:pPr>
        <w:pStyle w:val="Address"/>
        <w:rPr>
          <w:lang w:val="en-US"/>
        </w:rPr>
      </w:pPr>
    </w:p>
    <w:p w14:paraId="5956970F" w14:textId="77777777" w:rsidR="00586045" w:rsidRDefault="00586045" w:rsidP="00D51D64">
      <w:pPr>
        <w:pStyle w:val="Address"/>
        <w:rPr>
          <w:lang w:val="en-US"/>
        </w:rPr>
      </w:pPr>
    </w:p>
    <w:p w14:paraId="6C734201" w14:textId="77777777" w:rsidR="00586045" w:rsidRDefault="00586045" w:rsidP="00D51D64">
      <w:pPr>
        <w:pStyle w:val="Address"/>
        <w:rPr>
          <w:lang w:val="en-US"/>
        </w:rPr>
      </w:pPr>
    </w:p>
    <w:p w14:paraId="5CBDE3E7" w14:textId="77777777" w:rsidR="00586045" w:rsidRDefault="00586045" w:rsidP="00D51D64">
      <w:pPr>
        <w:pStyle w:val="Address"/>
        <w:rPr>
          <w:lang w:val="en-US"/>
        </w:rPr>
      </w:pPr>
    </w:p>
    <w:p w14:paraId="2E93932A" w14:textId="1CB81302" w:rsidR="00D51D64" w:rsidRPr="00D32D4A" w:rsidRDefault="00D51D64" w:rsidP="00D51D64">
      <w:pPr>
        <w:pStyle w:val="Address"/>
        <w:rPr>
          <w:lang w:val="en-US"/>
        </w:rPr>
      </w:pPr>
      <w:bookmarkStart w:id="0" w:name="_GoBack"/>
      <w:bookmarkEnd w:id="0"/>
      <w:r w:rsidRPr="00D32D4A">
        <w:rPr>
          <w:lang w:val="en-US"/>
        </w:rPr>
        <w:t>For further information:</w:t>
      </w:r>
    </w:p>
    <w:p w14:paraId="6E8174A4" w14:textId="77777777" w:rsidR="00D51D64" w:rsidRPr="00D32D4A" w:rsidRDefault="008B2DFA" w:rsidP="00D51D64">
      <w:pPr>
        <w:pStyle w:val="Address"/>
        <w:rPr>
          <w:lang w:val="en-US"/>
        </w:rPr>
      </w:pPr>
      <w:r w:rsidRPr="00D32D4A">
        <w:rPr>
          <w:lang w:val="en-US"/>
        </w:rPr>
        <w:t>Matthias Eilert</w:t>
      </w:r>
    </w:p>
    <w:p w14:paraId="7764B53B" w14:textId="77777777" w:rsidR="00D51D64" w:rsidRPr="00CD1121" w:rsidRDefault="008B2DFA" w:rsidP="00D51D64">
      <w:pPr>
        <w:pStyle w:val="Address"/>
        <w:rPr>
          <w:color w:val="FF0000"/>
          <w:lang w:val="en-US"/>
        </w:rPr>
      </w:pPr>
      <w:r w:rsidRPr="00A9648C">
        <w:rPr>
          <w:lang w:val="en-US"/>
        </w:rPr>
        <w:t>Marketing Communications</w:t>
      </w:r>
    </w:p>
    <w:p w14:paraId="6D8989CC" w14:textId="77777777" w:rsidR="00D51D64" w:rsidRPr="00D32D4A" w:rsidRDefault="00D51D64" w:rsidP="00D51D64">
      <w:pPr>
        <w:pStyle w:val="Address"/>
        <w:rPr>
          <w:lang w:val="en-US"/>
        </w:rPr>
      </w:pPr>
      <w:r w:rsidRPr="00D32D4A">
        <w:rPr>
          <w:lang w:val="en-US"/>
        </w:rPr>
        <w:t>Phone +49 511 67 04 232, Fax +49 511 67 04 233</w:t>
      </w:r>
    </w:p>
    <w:p w14:paraId="50785091" w14:textId="77777777" w:rsidR="00D51D64" w:rsidRPr="00D32D4A" w:rsidRDefault="00D51D64" w:rsidP="00D51D64">
      <w:pPr>
        <w:pStyle w:val="Address"/>
        <w:rPr>
          <w:lang w:val="en-US"/>
        </w:rPr>
      </w:pPr>
      <w:r w:rsidRPr="00D32D4A">
        <w:rPr>
          <w:lang w:val="en-US"/>
        </w:rPr>
        <w:t>siegling@forbo.com</w:t>
      </w:r>
    </w:p>
    <w:p w14:paraId="6E2F4423" w14:textId="77777777" w:rsidR="00643552" w:rsidRPr="00643552" w:rsidRDefault="00643552">
      <w:pPr>
        <w:rPr>
          <w:rFonts w:ascii="Arial" w:hAnsi="Arial" w:cs="Arial"/>
          <w:sz w:val="20"/>
          <w:szCs w:val="15"/>
          <w:lang w:val="en-US" w:eastAsia="zh-CN"/>
        </w:rPr>
      </w:pPr>
    </w:p>
    <w:sectPr w:rsidR="00643552" w:rsidRPr="00643552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A918" w14:textId="77777777" w:rsidR="00006FF7" w:rsidRDefault="00006FF7">
      <w:r>
        <w:separator/>
      </w:r>
    </w:p>
  </w:endnote>
  <w:endnote w:type="continuationSeparator" w:id="0">
    <w:p w14:paraId="77F2E56D" w14:textId="77777777" w:rsidR="00006FF7" w:rsidRDefault="0000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2F4C" w14:textId="77777777" w:rsidR="00006FF7" w:rsidRDefault="00006FF7">
      <w:r>
        <w:separator/>
      </w:r>
    </w:p>
  </w:footnote>
  <w:footnote w:type="continuationSeparator" w:id="0">
    <w:p w14:paraId="76FAC43E" w14:textId="77777777" w:rsidR="00006FF7" w:rsidRDefault="0000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F7B42D0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2DDAF4B0" w14:textId="77777777" w:rsidR="00303033" w:rsidRDefault="00303033">
          <w:pPr>
            <w:pStyle w:val="a5"/>
          </w:pPr>
        </w:p>
        <w:p w14:paraId="43E9C400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B9B820" wp14:editId="11D94F0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111973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8B8E015" wp14:editId="4779761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0A4EBA" w14:textId="77777777" w:rsidR="00303033" w:rsidRDefault="00303033">
          <w:pPr>
            <w:pStyle w:val="a5"/>
          </w:pPr>
        </w:p>
      </w:tc>
    </w:tr>
    <w:tr w:rsidR="00303033" w14:paraId="64DDCC2E" w14:textId="77777777">
      <w:trPr>
        <w:trHeight w:hRule="exact" w:val="1247"/>
      </w:trPr>
      <w:tc>
        <w:tcPr>
          <w:tcW w:w="8420" w:type="dxa"/>
          <w:gridSpan w:val="2"/>
        </w:tcPr>
        <w:p w14:paraId="06BEE82D" w14:textId="6F65A4F8" w:rsidR="00303033" w:rsidRDefault="00B267B6">
          <w:pPr>
            <w:pStyle w:val="a6"/>
          </w:pPr>
          <w:r>
            <w:rPr>
              <w:b w:val="0"/>
              <w:bCs w:val="0"/>
              <w:noProof/>
            </w:rPr>
            <w:fldChar w:fldCharType="begin"/>
          </w:r>
          <w:r>
            <w:rPr>
              <w:b w:val="0"/>
              <w:bCs w:val="0"/>
              <w:noProof/>
            </w:rPr>
            <w:instrText xml:space="preserve"> STYLEREF TitLEREF \* MERGEFORMAT </w:instrText>
          </w:r>
          <w:r>
            <w:rPr>
              <w:b w:val="0"/>
              <w:bCs w:val="0"/>
              <w:noProof/>
            </w:rPr>
            <w:fldChar w:fldCharType="separate"/>
          </w:r>
          <w:r w:rsidR="00586045" w:rsidRPr="00586045">
            <w:rPr>
              <w:rFonts w:hint="eastAsia"/>
              <w:noProof/>
            </w:rPr>
            <w:t>新闻稿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06EC91C2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BEEE5A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303033" w14:paraId="72EB065C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CA07666" w14:textId="77777777" w:rsidR="00303033" w:rsidRDefault="00303033"/>
      </w:tc>
    </w:tr>
  </w:tbl>
  <w:p w14:paraId="3D5FF96C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E6C0" w14:textId="77777777" w:rsidR="00303033" w:rsidRDefault="00303033">
    <w:pPr>
      <w:pStyle w:val="a5"/>
    </w:pPr>
  </w:p>
  <w:p w14:paraId="58D0007B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9B46936" wp14:editId="393505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F5962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210762E" wp14:editId="0C9299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4D140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0"/>
    <w:rsid w:val="00006FF7"/>
    <w:rsid w:val="000B2733"/>
    <w:rsid w:val="001207A0"/>
    <w:rsid w:val="001612BC"/>
    <w:rsid w:val="001615F6"/>
    <w:rsid w:val="00192303"/>
    <w:rsid w:val="001B41F4"/>
    <w:rsid w:val="001F5AE8"/>
    <w:rsid w:val="00303033"/>
    <w:rsid w:val="00305509"/>
    <w:rsid w:val="00317597"/>
    <w:rsid w:val="00347157"/>
    <w:rsid w:val="0037277C"/>
    <w:rsid w:val="00382340"/>
    <w:rsid w:val="003D715C"/>
    <w:rsid w:val="003E1072"/>
    <w:rsid w:val="004860F7"/>
    <w:rsid w:val="00581015"/>
    <w:rsid w:val="00586045"/>
    <w:rsid w:val="00603B1B"/>
    <w:rsid w:val="00643552"/>
    <w:rsid w:val="00665B0B"/>
    <w:rsid w:val="006B1331"/>
    <w:rsid w:val="006B1A57"/>
    <w:rsid w:val="00765CB8"/>
    <w:rsid w:val="00794320"/>
    <w:rsid w:val="00836F4D"/>
    <w:rsid w:val="008B2DFA"/>
    <w:rsid w:val="00901A0C"/>
    <w:rsid w:val="00966D93"/>
    <w:rsid w:val="009B3866"/>
    <w:rsid w:val="009B79E9"/>
    <w:rsid w:val="00A16281"/>
    <w:rsid w:val="00A9648C"/>
    <w:rsid w:val="00AF531A"/>
    <w:rsid w:val="00B0600F"/>
    <w:rsid w:val="00B267B6"/>
    <w:rsid w:val="00B56CF5"/>
    <w:rsid w:val="00CA3224"/>
    <w:rsid w:val="00CD1121"/>
    <w:rsid w:val="00D32D4A"/>
    <w:rsid w:val="00D51D64"/>
    <w:rsid w:val="00DF4C66"/>
    <w:rsid w:val="00E76B69"/>
    <w:rsid w:val="00EB6B4F"/>
    <w:rsid w:val="00EB6BF1"/>
    <w:rsid w:val="00EC7CB6"/>
    <w:rsid w:val="00FD0A1E"/>
    <w:rsid w:val="00FD57C1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1899D"/>
  <w15:docId w15:val="{425820E1-7D94-4C7D-9900-59D47217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a8">
    <w:name w:val="Balloon Text"/>
    <w:basedOn w:val="a1"/>
    <w:link w:val="a9"/>
    <w:semiHidden/>
    <w:unhideWhenUsed/>
    <w:rsid w:val="006B1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2"/>
    <w:link w:val="a8"/>
    <w:semiHidden/>
    <w:rsid w:val="006B1331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a2"/>
    <w:rsid w:val="006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1101F64636647B0FB6E44687D1CAD" ma:contentTypeVersion="8" ma:contentTypeDescription="Create a new document." ma:contentTypeScope="" ma:versionID="2beb204dba0d78709732926d7142bf71">
  <xsd:schema xmlns:xsd="http://www.w3.org/2001/XMLSchema" xmlns:xs="http://www.w3.org/2001/XMLSchema" xmlns:p="http://schemas.microsoft.com/office/2006/metadata/properties" xmlns:ns3="351fc547-1c95-4186-95fd-148bd506f112" targetNamespace="http://schemas.microsoft.com/office/2006/metadata/properties" ma:root="true" ma:fieldsID="00e6b939c26f01904e783ef812baf206" ns3:_="">
    <xsd:import namespace="351fc547-1c95-4186-95fd-148bd506f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fc547-1c95-4186-95fd-148bd506f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B2C44-378A-429E-A4BD-E053AFDB4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fc547-1c95-4186-95fd-148bd506f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8CB13-D3A6-4B43-AA7F-A3E1F3ACA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B5DD6-6A6F-4C75-AE64-7CA042025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Chen, Demi</cp:lastModifiedBy>
  <cp:revision>5</cp:revision>
  <cp:lastPrinted>2019-07-03T11:26:00Z</cp:lastPrinted>
  <dcterms:created xsi:type="dcterms:W3CDTF">2019-08-22T03:19:00Z</dcterms:created>
  <dcterms:modified xsi:type="dcterms:W3CDTF">2019-08-23T01:25:00Z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0x01010061E1101F64636647B0FB6E44687D1CAD</vt:lpwstr>
  </property>
</Properties>
</file>